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11A0B" w:rsidRPr="00711A0B" w:rsidP="00711A0B">
      <w:pPr>
        <w:spacing w:line="480" w:lineRule="auto"/>
        <w:ind w:firstLine="720"/>
        <w:jc w:val="center"/>
        <w:rPr>
          <w:rFonts w:ascii="Times New Roman" w:hAnsi="Times New Roman" w:cs="Times New Roman"/>
          <w:sz w:val="24"/>
          <w:szCs w:val="24"/>
        </w:rPr>
      </w:pPr>
    </w:p>
    <w:p w:rsidR="00711A0B" w:rsidRPr="00711A0B" w:rsidP="00711A0B">
      <w:pPr>
        <w:spacing w:line="480" w:lineRule="auto"/>
        <w:ind w:firstLine="720"/>
        <w:jc w:val="center"/>
        <w:rPr>
          <w:rFonts w:ascii="Times New Roman" w:hAnsi="Times New Roman" w:cs="Times New Roman"/>
          <w:sz w:val="24"/>
          <w:szCs w:val="24"/>
        </w:rPr>
      </w:pPr>
    </w:p>
    <w:p w:rsidR="00711A0B" w:rsidRPr="00711A0B" w:rsidP="00711A0B">
      <w:pPr>
        <w:spacing w:line="480" w:lineRule="auto"/>
        <w:ind w:firstLine="720"/>
        <w:jc w:val="center"/>
        <w:rPr>
          <w:rFonts w:ascii="Times New Roman" w:hAnsi="Times New Roman" w:cs="Times New Roman"/>
          <w:sz w:val="24"/>
          <w:szCs w:val="24"/>
        </w:rPr>
      </w:pPr>
    </w:p>
    <w:p w:rsidR="00711A0B" w:rsidRPr="00711A0B" w:rsidP="00711A0B">
      <w:pPr>
        <w:spacing w:line="480" w:lineRule="auto"/>
        <w:ind w:firstLine="720"/>
        <w:jc w:val="center"/>
        <w:rPr>
          <w:rFonts w:ascii="Times New Roman" w:hAnsi="Times New Roman" w:cs="Times New Roman"/>
          <w:sz w:val="24"/>
          <w:szCs w:val="24"/>
        </w:rPr>
      </w:pPr>
    </w:p>
    <w:p w:rsidR="00711A0B" w:rsidRPr="00711A0B" w:rsidP="00711A0B">
      <w:pPr>
        <w:spacing w:line="480" w:lineRule="auto"/>
        <w:ind w:firstLine="720"/>
        <w:jc w:val="center"/>
        <w:rPr>
          <w:rFonts w:ascii="Times New Roman" w:hAnsi="Times New Roman" w:cs="Times New Roman"/>
          <w:sz w:val="24"/>
          <w:szCs w:val="24"/>
        </w:rPr>
      </w:pPr>
    </w:p>
    <w:p w:rsidR="00711A0B" w:rsidRPr="00711A0B" w:rsidP="00711A0B">
      <w:pPr>
        <w:spacing w:line="480" w:lineRule="auto"/>
        <w:ind w:firstLine="720"/>
        <w:jc w:val="center"/>
        <w:rPr>
          <w:rFonts w:ascii="Times New Roman" w:hAnsi="Times New Roman" w:cs="Times New Roman"/>
          <w:sz w:val="24"/>
          <w:szCs w:val="24"/>
        </w:rPr>
      </w:pPr>
    </w:p>
    <w:p w:rsidR="00711A0B" w:rsidRPr="00711A0B" w:rsidP="00711A0B">
      <w:pPr>
        <w:spacing w:line="480" w:lineRule="auto"/>
        <w:ind w:firstLine="720"/>
        <w:jc w:val="center"/>
        <w:rPr>
          <w:rFonts w:ascii="Times New Roman" w:hAnsi="Times New Roman" w:cs="Times New Roman"/>
          <w:sz w:val="24"/>
          <w:szCs w:val="24"/>
        </w:rPr>
      </w:pPr>
    </w:p>
    <w:p w:rsidR="00711A0B" w:rsidRPr="00711A0B" w:rsidP="00711A0B">
      <w:pPr>
        <w:spacing w:line="480" w:lineRule="auto"/>
        <w:ind w:firstLine="720"/>
        <w:jc w:val="center"/>
        <w:rPr>
          <w:rFonts w:ascii="Times New Roman" w:hAnsi="Times New Roman" w:cs="Times New Roman"/>
          <w:sz w:val="24"/>
          <w:szCs w:val="24"/>
        </w:rPr>
      </w:pPr>
    </w:p>
    <w:p w:rsidR="00711A0B" w:rsidRPr="00711A0B" w:rsidP="00711A0B">
      <w:pPr>
        <w:spacing w:line="480" w:lineRule="auto"/>
        <w:ind w:firstLine="720"/>
        <w:jc w:val="center"/>
        <w:rPr>
          <w:rFonts w:ascii="Times New Roman" w:hAnsi="Times New Roman" w:cs="Times New Roman"/>
          <w:sz w:val="24"/>
          <w:szCs w:val="24"/>
        </w:rPr>
      </w:pPr>
      <w:r w:rsidRPr="00711A0B">
        <w:rPr>
          <w:rFonts w:ascii="Times New Roman" w:hAnsi="Times New Roman" w:cs="Times New Roman"/>
          <w:sz w:val="24"/>
          <w:szCs w:val="24"/>
        </w:rPr>
        <w:t>Name</w:t>
      </w:r>
    </w:p>
    <w:p w:rsidR="00711A0B" w:rsidRPr="00711A0B" w:rsidP="00711A0B">
      <w:pPr>
        <w:spacing w:line="480" w:lineRule="auto"/>
        <w:ind w:firstLine="720"/>
        <w:jc w:val="center"/>
        <w:rPr>
          <w:rFonts w:ascii="Times New Roman" w:hAnsi="Times New Roman" w:cs="Times New Roman"/>
          <w:sz w:val="24"/>
          <w:szCs w:val="24"/>
        </w:rPr>
      </w:pPr>
      <w:r w:rsidRPr="00711A0B">
        <w:rPr>
          <w:rFonts w:ascii="Times New Roman" w:hAnsi="Times New Roman" w:cs="Times New Roman"/>
          <w:sz w:val="24"/>
          <w:szCs w:val="24"/>
        </w:rPr>
        <w:t>Institution</w:t>
      </w:r>
    </w:p>
    <w:p w:rsidR="00711A0B" w:rsidRPr="00711A0B" w:rsidP="00711A0B">
      <w:pPr>
        <w:spacing w:line="480" w:lineRule="auto"/>
        <w:ind w:firstLine="720"/>
        <w:jc w:val="center"/>
        <w:rPr>
          <w:rFonts w:ascii="Times New Roman" w:hAnsi="Times New Roman" w:cs="Times New Roman"/>
          <w:sz w:val="24"/>
          <w:szCs w:val="24"/>
        </w:rPr>
      </w:pPr>
      <w:r w:rsidRPr="00711A0B">
        <w:rPr>
          <w:rFonts w:ascii="Times New Roman" w:hAnsi="Times New Roman" w:cs="Times New Roman"/>
          <w:sz w:val="24"/>
          <w:szCs w:val="24"/>
        </w:rPr>
        <w:t>Course</w:t>
      </w:r>
    </w:p>
    <w:p w:rsidR="00711A0B" w:rsidRPr="00711A0B" w:rsidP="00711A0B">
      <w:pPr>
        <w:spacing w:line="480" w:lineRule="auto"/>
        <w:ind w:firstLine="720"/>
        <w:jc w:val="center"/>
        <w:rPr>
          <w:rFonts w:ascii="Times New Roman" w:hAnsi="Times New Roman" w:cs="Times New Roman"/>
          <w:sz w:val="24"/>
          <w:szCs w:val="24"/>
        </w:rPr>
      </w:pPr>
      <w:r w:rsidRPr="00711A0B">
        <w:rPr>
          <w:rFonts w:ascii="Times New Roman" w:hAnsi="Times New Roman" w:cs="Times New Roman"/>
          <w:sz w:val="24"/>
          <w:szCs w:val="24"/>
        </w:rPr>
        <w:t>Instructor</w:t>
      </w:r>
    </w:p>
    <w:p w:rsidR="00711A0B" w:rsidRPr="00711A0B" w:rsidP="00711A0B">
      <w:pPr>
        <w:spacing w:line="480" w:lineRule="auto"/>
        <w:ind w:firstLine="720"/>
        <w:jc w:val="center"/>
        <w:rPr>
          <w:rFonts w:ascii="Times New Roman" w:hAnsi="Times New Roman" w:cs="Times New Roman"/>
          <w:sz w:val="24"/>
          <w:szCs w:val="24"/>
        </w:rPr>
      </w:pPr>
      <w:r w:rsidRPr="00711A0B">
        <w:rPr>
          <w:rFonts w:ascii="Times New Roman" w:hAnsi="Times New Roman" w:cs="Times New Roman"/>
          <w:sz w:val="24"/>
          <w:szCs w:val="24"/>
        </w:rPr>
        <w:t>Date</w:t>
      </w:r>
    </w:p>
    <w:p w:rsidR="00711A0B" w:rsidRPr="00711A0B" w:rsidP="00711A0B">
      <w:pPr>
        <w:spacing w:line="480" w:lineRule="auto"/>
        <w:ind w:firstLine="720"/>
        <w:rPr>
          <w:rFonts w:ascii="Times New Roman" w:hAnsi="Times New Roman" w:cs="Times New Roman"/>
          <w:b/>
          <w:sz w:val="24"/>
          <w:szCs w:val="24"/>
        </w:rPr>
      </w:pPr>
      <w:r w:rsidRPr="00711A0B">
        <w:rPr>
          <w:rFonts w:ascii="Times New Roman" w:hAnsi="Times New Roman" w:cs="Times New Roman"/>
          <w:b/>
          <w:sz w:val="24"/>
          <w:szCs w:val="24"/>
        </w:rPr>
        <w:br w:type="page"/>
      </w:r>
    </w:p>
    <w:p w:rsidR="00D55F47" w:rsidRPr="00711A0B" w:rsidP="00711A0B">
      <w:pPr>
        <w:spacing w:line="480" w:lineRule="auto"/>
        <w:ind w:firstLine="720"/>
        <w:rPr>
          <w:rFonts w:ascii="Times New Roman" w:hAnsi="Times New Roman" w:cs="Times New Roman"/>
          <w:b/>
          <w:sz w:val="24"/>
          <w:szCs w:val="24"/>
        </w:rPr>
      </w:pPr>
      <w:r w:rsidRPr="00711A0B">
        <w:rPr>
          <w:rFonts w:ascii="Times New Roman" w:hAnsi="Times New Roman" w:cs="Times New Roman"/>
          <w:b/>
          <w:sz w:val="24"/>
          <w:szCs w:val="24"/>
        </w:rPr>
        <w:t xml:space="preserve">Fabrication process </w:t>
      </w:r>
    </w:p>
    <w:p w:rsidR="001B5492" w:rsidRPr="00711A0B" w:rsidP="00711A0B">
      <w:pPr>
        <w:spacing w:line="480" w:lineRule="auto"/>
        <w:ind w:firstLine="720"/>
        <w:rPr>
          <w:rFonts w:ascii="Times New Roman" w:hAnsi="Times New Roman" w:cs="Times New Roman"/>
          <w:sz w:val="24"/>
          <w:szCs w:val="24"/>
        </w:rPr>
      </w:pPr>
      <w:r w:rsidRPr="00711A0B">
        <w:rPr>
          <w:rFonts w:ascii="Times New Roman" w:hAnsi="Times New Roman" w:cs="Times New Roman"/>
          <w:sz w:val="24"/>
          <w:szCs w:val="24"/>
        </w:rPr>
        <w:t xml:space="preserve">The process begins with taking a 3D impression of the patient’s teeth using an intraoral scanner. </w:t>
      </w:r>
      <w:r w:rsidRPr="00711A0B" w:rsidR="005200F7">
        <w:rPr>
          <w:rFonts w:ascii="Times New Roman" w:hAnsi="Times New Roman" w:cs="Times New Roman"/>
          <w:sz w:val="24"/>
          <w:szCs w:val="24"/>
        </w:rPr>
        <w:t xml:space="preserve">Align technology uses the iTero scanner in capturing these digital impressions. </w:t>
      </w:r>
      <w:r w:rsidRPr="00711A0B" w:rsidR="00E322B1">
        <w:rPr>
          <w:rFonts w:ascii="Times New Roman" w:hAnsi="Times New Roman" w:cs="Times New Roman"/>
          <w:sz w:val="24"/>
          <w:szCs w:val="24"/>
        </w:rPr>
        <w:t xml:space="preserve">The 3D impression is sent electronically to Align Street </w:t>
      </w:r>
      <w:r w:rsidRPr="00711A0B" w:rsidR="00517C94">
        <w:rPr>
          <w:rFonts w:ascii="Times New Roman" w:hAnsi="Times New Roman" w:cs="Times New Roman"/>
          <w:sz w:val="24"/>
          <w:szCs w:val="24"/>
        </w:rPr>
        <w:t>operations facilities. The digital impression is used in building a model</w:t>
      </w:r>
      <w:r w:rsidRPr="00711A0B" w:rsidR="00132025">
        <w:rPr>
          <w:rFonts w:ascii="Times New Roman" w:hAnsi="Times New Roman" w:cs="Times New Roman"/>
          <w:sz w:val="24"/>
          <w:szCs w:val="24"/>
        </w:rPr>
        <w:t xml:space="preserve"> using 3D printing</w:t>
      </w:r>
      <w:r w:rsidRPr="00711A0B" w:rsidR="00517C94">
        <w:rPr>
          <w:rFonts w:ascii="Times New Roman" w:hAnsi="Times New Roman" w:cs="Times New Roman"/>
          <w:sz w:val="24"/>
          <w:szCs w:val="24"/>
        </w:rPr>
        <w:t xml:space="preserve"> for each of the stages in the </w:t>
      </w:r>
      <w:r w:rsidRPr="00711A0B" w:rsidR="00132025">
        <w:rPr>
          <w:rFonts w:ascii="Times New Roman" w:hAnsi="Times New Roman" w:cs="Times New Roman"/>
          <w:sz w:val="24"/>
          <w:szCs w:val="24"/>
        </w:rPr>
        <w:t>patient’s</w:t>
      </w:r>
      <w:r w:rsidRPr="00711A0B" w:rsidR="00517C94">
        <w:rPr>
          <w:rFonts w:ascii="Times New Roman" w:hAnsi="Times New Roman" w:cs="Times New Roman"/>
          <w:sz w:val="24"/>
          <w:szCs w:val="24"/>
        </w:rPr>
        <w:t xml:space="preserve"> treatment plan. </w:t>
      </w:r>
      <w:r w:rsidRPr="00711A0B" w:rsidR="00511684">
        <w:rPr>
          <w:rFonts w:ascii="Times New Roman" w:hAnsi="Times New Roman" w:cs="Times New Roman"/>
          <w:sz w:val="24"/>
          <w:szCs w:val="24"/>
        </w:rPr>
        <w:t>T</w:t>
      </w:r>
      <w:r w:rsidRPr="00711A0B" w:rsidR="00B85F84">
        <w:rPr>
          <w:rFonts w:ascii="Times New Roman" w:hAnsi="Times New Roman" w:cs="Times New Roman"/>
          <w:sz w:val="24"/>
          <w:szCs w:val="24"/>
        </w:rPr>
        <w:t xml:space="preserve">he models are then placed on an automated assembly line. </w:t>
      </w:r>
      <w:r w:rsidRPr="00711A0B" w:rsidR="00073469">
        <w:rPr>
          <w:rFonts w:ascii="Times New Roman" w:hAnsi="Times New Roman" w:cs="Times New Roman"/>
          <w:sz w:val="24"/>
          <w:szCs w:val="24"/>
        </w:rPr>
        <w:t>A unique data label is imprinted on each of the models and a</w:t>
      </w:r>
      <w:r w:rsidRPr="00711A0B" w:rsidR="0002053F">
        <w:rPr>
          <w:rFonts w:ascii="Times New Roman" w:hAnsi="Times New Roman" w:cs="Times New Roman"/>
          <w:sz w:val="24"/>
          <w:szCs w:val="24"/>
        </w:rPr>
        <w:t xml:space="preserve"> location on the</w:t>
      </w:r>
      <w:r w:rsidRPr="00711A0B" w:rsidR="00073469">
        <w:rPr>
          <w:rFonts w:ascii="Times New Roman" w:hAnsi="Times New Roman" w:cs="Times New Roman"/>
          <w:sz w:val="24"/>
          <w:szCs w:val="24"/>
        </w:rPr>
        <w:t xml:space="preserve"> radio frequency</w:t>
      </w:r>
      <w:r w:rsidRPr="00711A0B" w:rsidR="0002053F">
        <w:rPr>
          <w:rFonts w:ascii="Times New Roman" w:hAnsi="Times New Roman" w:cs="Times New Roman"/>
          <w:sz w:val="24"/>
          <w:szCs w:val="24"/>
        </w:rPr>
        <w:t xml:space="preserve"> emitting tray </w:t>
      </w:r>
      <w:r w:rsidRPr="00711A0B" w:rsidR="00073469">
        <w:rPr>
          <w:rFonts w:ascii="Times New Roman" w:hAnsi="Times New Roman" w:cs="Times New Roman"/>
          <w:sz w:val="24"/>
          <w:szCs w:val="24"/>
        </w:rPr>
        <w:t xml:space="preserve">is assigned on each model to always identify its location. </w:t>
      </w:r>
      <w:r w:rsidRPr="00711A0B" w:rsidR="0002053F">
        <w:rPr>
          <w:rFonts w:ascii="Times New Roman" w:hAnsi="Times New Roman" w:cs="Times New Roman"/>
          <w:sz w:val="24"/>
          <w:szCs w:val="24"/>
        </w:rPr>
        <w:t xml:space="preserve">The models are sent down the conveyor system for other manufacturing processes. </w:t>
      </w:r>
    </w:p>
    <w:p w:rsidR="001B5492" w:rsidRPr="00711A0B" w:rsidP="00711A0B">
      <w:pPr>
        <w:spacing w:line="480" w:lineRule="auto"/>
        <w:ind w:firstLine="720"/>
        <w:rPr>
          <w:rFonts w:ascii="Times New Roman" w:hAnsi="Times New Roman" w:cs="Times New Roman"/>
          <w:b/>
          <w:sz w:val="24"/>
          <w:szCs w:val="24"/>
        </w:rPr>
      </w:pPr>
      <w:r w:rsidRPr="00711A0B">
        <w:rPr>
          <w:rFonts w:ascii="Times New Roman" w:hAnsi="Times New Roman" w:cs="Times New Roman"/>
          <w:b/>
          <w:sz w:val="24"/>
          <w:szCs w:val="24"/>
        </w:rPr>
        <w:t xml:space="preserve">Forming and marking </w:t>
      </w:r>
    </w:p>
    <w:p w:rsidR="0074647B" w:rsidRPr="00711A0B" w:rsidP="00711A0B">
      <w:pPr>
        <w:spacing w:line="480" w:lineRule="auto"/>
        <w:ind w:firstLine="720"/>
        <w:rPr>
          <w:rFonts w:ascii="Times New Roman" w:hAnsi="Times New Roman" w:cs="Times New Roman"/>
          <w:sz w:val="24"/>
          <w:szCs w:val="24"/>
        </w:rPr>
      </w:pPr>
      <w:r w:rsidRPr="00711A0B">
        <w:rPr>
          <w:rFonts w:ascii="Times New Roman" w:hAnsi="Times New Roman" w:cs="Times New Roman"/>
          <w:sz w:val="24"/>
          <w:szCs w:val="24"/>
        </w:rPr>
        <w:t>Different</w:t>
      </w:r>
      <w:r w:rsidRPr="00711A0B" w:rsidR="005B4EBB">
        <w:rPr>
          <w:rFonts w:ascii="Times New Roman" w:hAnsi="Times New Roman" w:cs="Times New Roman"/>
          <w:sz w:val="24"/>
          <w:szCs w:val="24"/>
        </w:rPr>
        <w:t xml:space="preserve"> steps</w:t>
      </w:r>
      <w:r w:rsidRPr="00711A0B">
        <w:rPr>
          <w:rFonts w:ascii="Times New Roman" w:hAnsi="Times New Roman" w:cs="Times New Roman"/>
          <w:sz w:val="24"/>
          <w:szCs w:val="24"/>
        </w:rPr>
        <w:t xml:space="preserve"> also</w:t>
      </w:r>
      <w:r w:rsidRPr="00711A0B" w:rsidR="005B4EBB">
        <w:rPr>
          <w:rFonts w:ascii="Times New Roman" w:hAnsi="Times New Roman" w:cs="Times New Roman"/>
          <w:sz w:val="24"/>
          <w:szCs w:val="24"/>
        </w:rPr>
        <w:t xml:space="preserve"> </w:t>
      </w:r>
      <w:r w:rsidRPr="00711A0B">
        <w:rPr>
          <w:rFonts w:ascii="Times New Roman" w:hAnsi="Times New Roman" w:cs="Times New Roman"/>
          <w:sz w:val="24"/>
          <w:szCs w:val="24"/>
        </w:rPr>
        <w:t>take</w:t>
      </w:r>
      <w:r w:rsidRPr="00711A0B" w:rsidR="005B4EBB">
        <w:rPr>
          <w:rFonts w:ascii="Times New Roman" w:hAnsi="Times New Roman" w:cs="Times New Roman"/>
          <w:sz w:val="24"/>
          <w:szCs w:val="24"/>
        </w:rPr>
        <w:t xml:space="preserve"> place on the conveyer system including forming and marking. </w:t>
      </w:r>
      <w:r w:rsidRPr="00711A0B" w:rsidR="00762D93">
        <w:rPr>
          <w:rFonts w:ascii="Times New Roman" w:hAnsi="Times New Roman" w:cs="Times New Roman"/>
          <w:sz w:val="24"/>
          <w:szCs w:val="24"/>
        </w:rPr>
        <w:t xml:space="preserve">A </w:t>
      </w:r>
      <w:r w:rsidRPr="00711A0B">
        <w:rPr>
          <w:rFonts w:ascii="Times New Roman" w:hAnsi="Times New Roman" w:cs="Times New Roman"/>
          <w:sz w:val="24"/>
          <w:szCs w:val="24"/>
        </w:rPr>
        <w:t xml:space="preserve">polymer is thermal </w:t>
      </w:r>
      <w:r w:rsidRPr="00711A0B" w:rsidR="00762D93">
        <w:rPr>
          <w:rFonts w:ascii="Times New Roman" w:hAnsi="Times New Roman" w:cs="Times New Roman"/>
          <w:sz w:val="24"/>
          <w:szCs w:val="24"/>
        </w:rPr>
        <w:t xml:space="preserve">formed over the aligner models and then released to the trimming process. </w:t>
      </w:r>
      <w:r w:rsidRPr="00711A0B" w:rsidR="001B5492">
        <w:rPr>
          <w:rFonts w:ascii="Times New Roman" w:hAnsi="Times New Roman" w:cs="Times New Roman"/>
          <w:sz w:val="24"/>
          <w:szCs w:val="24"/>
        </w:rPr>
        <w:t xml:space="preserve">The machine reads the laser data label on the model and identifies the unique part. </w:t>
      </w:r>
      <w:r w:rsidRPr="00711A0B" w:rsidR="00511684">
        <w:rPr>
          <w:rFonts w:ascii="Times New Roman" w:hAnsi="Times New Roman" w:cs="Times New Roman"/>
          <w:sz w:val="24"/>
          <w:szCs w:val="24"/>
        </w:rPr>
        <w:t xml:space="preserve">The patient ID and the stage number are added to the aligners for each patient. </w:t>
      </w:r>
      <w:r w:rsidRPr="00711A0B" w:rsidR="00A240E0">
        <w:rPr>
          <w:rFonts w:ascii="Times New Roman" w:hAnsi="Times New Roman" w:cs="Times New Roman"/>
          <w:sz w:val="24"/>
          <w:szCs w:val="24"/>
        </w:rPr>
        <w:t xml:space="preserve">The </w:t>
      </w:r>
      <w:r w:rsidRPr="00711A0B" w:rsidR="008B2E83">
        <w:rPr>
          <w:rFonts w:ascii="Times New Roman" w:hAnsi="Times New Roman" w:cs="Times New Roman"/>
          <w:sz w:val="24"/>
          <w:szCs w:val="24"/>
        </w:rPr>
        <w:t>I</w:t>
      </w:r>
      <w:r w:rsidRPr="00711A0B" w:rsidR="00A240E0">
        <w:rPr>
          <w:rFonts w:ascii="Times New Roman" w:hAnsi="Times New Roman" w:cs="Times New Roman"/>
          <w:sz w:val="24"/>
          <w:szCs w:val="24"/>
        </w:rPr>
        <w:t>nvisalign</w:t>
      </w:r>
      <w:r w:rsidRPr="00711A0B" w:rsidR="00A240E0">
        <w:rPr>
          <w:rFonts w:ascii="Times New Roman" w:hAnsi="Times New Roman" w:cs="Times New Roman"/>
          <w:sz w:val="24"/>
          <w:szCs w:val="24"/>
        </w:rPr>
        <w:t xml:space="preserve"> logo is also added to the aligner. </w:t>
      </w:r>
    </w:p>
    <w:p w:rsidR="00762D93" w:rsidRPr="00711A0B" w:rsidP="00711A0B">
      <w:pPr>
        <w:spacing w:line="480" w:lineRule="auto"/>
        <w:ind w:firstLine="720"/>
        <w:rPr>
          <w:rFonts w:ascii="Times New Roman" w:hAnsi="Times New Roman" w:cs="Times New Roman"/>
          <w:b/>
          <w:sz w:val="24"/>
          <w:szCs w:val="24"/>
        </w:rPr>
      </w:pPr>
      <w:r w:rsidRPr="00711A0B">
        <w:rPr>
          <w:rFonts w:ascii="Times New Roman" w:hAnsi="Times New Roman" w:cs="Times New Roman"/>
          <w:b/>
          <w:sz w:val="24"/>
          <w:szCs w:val="24"/>
        </w:rPr>
        <w:t xml:space="preserve">Trimming </w:t>
      </w:r>
      <w:r w:rsidRPr="00711A0B" w:rsidR="00A843C4">
        <w:rPr>
          <w:rFonts w:ascii="Times New Roman" w:hAnsi="Times New Roman" w:cs="Times New Roman"/>
          <w:b/>
          <w:sz w:val="24"/>
          <w:szCs w:val="24"/>
        </w:rPr>
        <w:t xml:space="preserve">and polishing </w:t>
      </w:r>
    </w:p>
    <w:p w:rsidR="00A843C4" w:rsidRPr="00711A0B" w:rsidP="00711A0B">
      <w:pPr>
        <w:spacing w:line="480" w:lineRule="auto"/>
        <w:ind w:firstLine="720"/>
        <w:rPr>
          <w:rFonts w:ascii="Times New Roman" w:hAnsi="Times New Roman" w:cs="Times New Roman"/>
          <w:sz w:val="24"/>
          <w:szCs w:val="24"/>
        </w:rPr>
      </w:pPr>
      <w:r w:rsidRPr="00711A0B">
        <w:rPr>
          <w:rFonts w:ascii="Times New Roman" w:hAnsi="Times New Roman" w:cs="Times New Roman"/>
          <w:sz w:val="24"/>
          <w:szCs w:val="24"/>
        </w:rPr>
        <w:t xml:space="preserve">The trim operation uses industrial trim machines. </w:t>
      </w:r>
      <w:r w:rsidRPr="00711A0B" w:rsidR="00762D93">
        <w:rPr>
          <w:rFonts w:ascii="Times New Roman" w:hAnsi="Times New Roman" w:cs="Times New Roman"/>
          <w:sz w:val="24"/>
          <w:szCs w:val="24"/>
        </w:rPr>
        <w:t xml:space="preserve">The trimming process relies on </w:t>
      </w:r>
      <w:r w:rsidRPr="00711A0B">
        <w:rPr>
          <w:rFonts w:ascii="Times New Roman" w:hAnsi="Times New Roman" w:cs="Times New Roman"/>
          <w:sz w:val="24"/>
          <w:szCs w:val="24"/>
        </w:rPr>
        <w:t xml:space="preserve">uses the label on each model to access the </w:t>
      </w:r>
      <w:r w:rsidRPr="00711A0B" w:rsidR="00762D93">
        <w:rPr>
          <w:rFonts w:ascii="Times New Roman" w:hAnsi="Times New Roman" w:cs="Times New Roman"/>
          <w:sz w:val="24"/>
          <w:szCs w:val="24"/>
        </w:rPr>
        <w:t>virtual data approved by the client</w:t>
      </w:r>
      <w:r w:rsidRPr="00711A0B" w:rsidR="001B5492">
        <w:rPr>
          <w:rFonts w:ascii="Times New Roman" w:hAnsi="Times New Roman" w:cs="Times New Roman"/>
          <w:sz w:val="24"/>
          <w:szCs w:val="24"/>
        </w:rPr>
        <w:t xml:space="preserve"> on their treatment plan</w:t>
      </w:r>
      <w:r w:rsidRPr="00711A0B" w:rsidR="008B2E83">
        <w:rPr>
          <w:rFonts w:ascii="Times New Roman" w:hAnsi="Times New Roman" w:cs="Times New Roman"/>
          <w:sz w:val="24"/>
          <w:szCs w:val="24"/>
        </w:rPr>
        <w:t xml:space="preserve">. </w:t>
      </w:r>
      <w:r w:rsidRPr="00711A0B" w:rsidR="006B44F3">
        <w:rPr>
          <w:rFonts w:ascii="Times New Roman" w:hAnsi="Times New Roman" w:cs="Times New Roman"/>
          <w:sz w:val="24"/>
          <w:szCs w:val="24"/>
        </w:rPr>
        <w:t>The data is digitized into a computer numerical control path CNC which is used to make the</w:t>
      </w:r>
      <w:r w:rsidRPr="00711A0B">
        <w:rPr>
          <w:rFonts w:ascii="Times New Roman" w:hAnsi="Times New Roman" w:cs="Times New Roman"/>
          <w:sz w:val="24"/>
          <w:szCs w:val="24"/>
        </w:rPr>
        <w:t xml:space="preserve"> gingival cuts on the aligners. The</w:t>
      </w:r>
      <w:r w:rsidRPr="00711A0B" w:rsidR="002A5372">
        <w:rPr>
          <w:rFonts w:ascii="Times New Roman" w:hAnsi="Times New Roman" w:cs="Times New Roman"/>
          <w:sz w:val="24"/>
          <w:szCs w:val="24"/>
        </w:rPr>
        <w:t xml:space="preserve"> polishing process is </w:t>
      </w:r>
      <w:r w:rsidRPr="00711A0B" w:rsidR="0085457D">
        <w:rPr>
          <w:rFonts w:ascii="Times New Roman" w:hAnsi="Times New Roman" w:cs="Times New Roman"/>
          <w:sz w:val="24"/>
          <w:szCs w:val="24"/>
        </w:rPr>
        <w:t>done through</w:t>
      </w:r>
      <w:r w:rsidRPr="00711A0B" w:rsidR="002A5372">
        <w:rPr>
          <w:rFonts w:ascii="Times New Roman" w:hAnsi="Times New Roman" w:cs="Times New Roman"/>
          <w:sz w:val="24"/>
          <w:szCs w:val="24"/>
        </w:rPr>
        <w:t xml:space="preserve"> an au</w:t>
      </w:r>
      <w:r w:rsidRPr="00711A0B" w:rsidR="0085457D">
        <w:rPr>
          <w:rFonts w:ascii="Times New Roman" w:hAnsi="Times New Roman" w:cs="Times New Roman"/>
          <w:sz w:val="24"/>
          <w:szCs w:val="24"/>
        </w:rPr>
        <w:t>tomated mask finishing process before the aligners are packaged.</w:t>
      </w:r>
    </w:p>
    <w:p w:rsidR="00711A0B" w:rsidP="00711A0B">
      <w:pPr>
        <w:spacing w:line="480" w:lineRule="auto"/>
        <w:ind w:firstLine="720"/>
        <w:rPr>
          <w:rFonts w:ascii="Times New Roman" w:hAnsi="Times New Roman" w:cs="Times New Roman"/>
          <w:b/>
          <w:sz w:val="24"/>
          <w:szCs w:val="24"/>
        </w:rPr>
      </w:pPr>
    </w:p>
    <w:p w:rsidR="00A843C4" w:rsidRPr="00711A0B" w:rsidP="00711A0B">
      <w:pPr>
        <w:spacing w:line="480" w:lineRule="auto"/>
        <w:ind w:firstLine="720"/>
        <w:rPr>
          <w:rFonts w:ascii="Times New Roman" w:hAnsi="Times New Roman" w:cs="Times New Roman"/>
          <w:b/>
          <w:sz w:val="24"/>
          <w:szCs w:val="24"/>
        </w:rPr>
      </w:pPr>
      <w:r w:rsidRPr="00711A0B">
        <w:rPr>
          <w:rFonts w:ascii="Times New Roman" w:hAnsi="Times New Roman" w:cs="Times New Roman"/>
          <w:b/>
          <w:sz w:val="24"/>
          <w:szCs w:val="24"/>
        </w:rPr>
        <w:t xml:space="preserve">Packaging </w:t>
      </w:r>
    </w:p>
    <w:p w:rsidR="00FF645D" w:rsidP="00711A0B">
      <w:pPr>
        <w:spacing w:line="480" w:lineRule="auto"/>
        <w:ind w:firstLine="720"/>
        <w:rPr>
          <w:rFonts w:ascii="Times New Roman" w:hAnsi="Times New Roman" w:cs="Times New Roman"/>
          <w:sz w:val="24"/>
          <w:szCs w:val="24"/>
        </w:rPr>
      </w:pPr>
      <w:r w:rsidRPr="00711A0B">
        <w:rPr>
          <w:rFonts w:ascii="Times New Roman" w:hAnsi="Times New Roman" w:cs="Times New Roman"/>
          <w:sz w:val="24"/>
          <w:szCs w:val="24"/>
        </w:rPr>
        <w:t xml:space="preserve">The packaging operation is an automated process meant to eliminate possible </w:t>
      </w:r>
      <w:r w:rsidRPr="00711A0B" w:rsidR="00955FF3">
        <w:rPr>
          <w:rFonts w:ascii="Times New Roman" w:hAnsi="Times New Roman" w:cs="Times New Roman"/>
          <w:sz w:val="24"/>
          <w:szCs w:val="24"/>
        </w:rPr>
        <w:t xml:space="preserve">human error as well as ensuring that the customers receive their aligners in the right sequence. </w:t>
      </w:r>
      <w:r w:rsidRPr="00711A0B" w:rsidR="004D1355">
        <w:rPr>
          <w:rFonts w:ascii="Times New Roman" w:hAnsi="Times New Roman" w:cs="Times New Roman"/>
          <w:sz w:val="24"/>
          <w:szCs w:val="24"/>
        </w:rPr>
        <w:t>The automated packaging machine receives align</w:t>
      </w:r>
      <w:r w:rsidRPr="00711A0B" w:rsidR="00F21B4E">
        <w:rPr>
          <w:rFonts w:ascii="Times New Roman" w:hAnsi="Times New Roman" w:cs="Times New Roman"/>
          <w:sz w:val="24"/>
          <w:szCs w:val="24"/>
        </w:rPr>
        <w:t>ers with different patient IDs and sorts them using the patient ID on each aligner. The machine grabs the aligner from the conveyer belt, reading the ID on the aligner, and assigns th</w:t>
      </w:r>
      <w:r w:rsidRPr="00711A0B" w:rsidR="00504770">
        <w:rPr>
          <w:rFonts w:ascii="Times New Roman" w:hAnsi="Times New Roman" w:cs="Times New Roman"/>
          <w:sz w:val="24"/>
          <w:szCs w:val="24"/>
        </w:rPr>
        <w:t xml:space="preserve">em to a radio frequency pocket. Each pocket is sent to the packaging carousel system. The carousel system has different stations </w:t>
      </w:r>
      <w:r w:rsidRPr="00711A0B" w:rsidR="00DF0A03">
        <w:rPr>
          <w:rFonts w:ascii="Times New Roman" w:hAnsi="Times New Roman" w:cs="Times New Roman"/>
          <w:sz w:val="24"/>
          <w:szCs w:val="24"/>
        </w:rPr>
        <w:t>based on different patient IDs to which the aligne</w:t>
      </w:r>
      <w:r w:rsidRPr="00711A0B">
        <w:rPr>
          <w:rFonts w:ascii="Times New Roman" w:hAnsi="Times New Roman" w:cs="Times New Roman"/>
          <w:sz w:val="24"/>
          <w:szCs w:val="24"/>
        </w:rPr>
        <w:t>rs are pulled based on the IDs. The aligners are placed in the right order of treatment sequence using a machine that also re-verifies the</w:t>
      </w:r>
      <w:r w:rsidRPr="00711A0B" w:rsidR="004E6298">
        <w:rPr>
          <w:rFonts w:ascii="Times New Roman" w:hAnsi="Times New Roman" w:cs="Times New Roman"/>
          <w:sz w:val="24"/>
          <w:szCs w:val="24"/>
        </w:rPr>
        <w:t xml:space="preserve"> order. </w:t>
      </w:r>
      <w:r w:rsidRPr="00711A0B" w:rsidR="000E7ECA">
        <w:rPr>
          <w:rFonts w:ascii="Times New Roman" w:hAnsi="Times New Roman" w:cs="Times New Roman"/>
          <w:sz w:val="24"/>
          <w:szCs w:val="24"/>
        </w:rPr>
        <w:t xml:space="preserve">The automated machines produce the required boxes and </w:t>
      </w:r>
      <w:r w:rsidRPr="00711A0B" w:rsidR="007D02CE">
        <w:rPr>
          <w:rFonts w:ascii="Times New Roman" w:hAnsi="Times New Roman" w:cs="Times New Roman"/>
          <w:sz w:val="24"/>
          <w:szCs w:val="24"/>
        </w:rPr>
        <w:t xml:space="preserve">assemble them. The machine identifies the groups of aligners coming in and puts them in a sealed bag before putting them into the assembled boxes. The machine also prints any required attachment data and puts it in the box alongside the </w:t>
      </w:r>
      <w:r w:rsidRPr="00711A0B" w:rsidR="00AB00FD">
        <w:rPr>
          <w:rFonts w:ascii="Times New Roman" w:hAnsi="Times New Roman" w:cs="Times New Roman"/>
          <w:sz w:val="24"/>
          <w:szCs w:val="24"/>
        </w:rPr>
        <w:t xml:space="preserve">aligners. A tamper-proof seal is applied to the box and </w:t>
      </w:r>
      <w:r w:rsidRPr="00711A0B" w:rsidR="00976255">
        <w:rPr>
          <w:rFonts w:ascii="Times New Roman" w:hAnsi="Times New Roman" w:cs="Times New Roman"/>
          <w:sz w:val="24"/>
          <w:szCs w:val="24"/>
        </w:rPr>
        <w:t>the</w:t>
      </w:r>
      <w:r w:rsidRPr="00711A0B" w:rsidR="00AB00FD">
        <w:rPr>
          <w:rFonts w:ascii="Times New Roman" w:hAnsi="Times New Roman" w:cs="Times New Roman"/>
          <w:sz w:val="24"/>
          <w:szCs w:val="24"/>
        </w:rPr>
        <w:t xml:space="preserve"> package is ready to ship to the customer. </w:t>
      </w:r>
    </w:p>
    <w:p w:rsidR="008A57D4">
      <w:pPr>
        <w:rPr>
          <w:rFonts w:ascii="Times New Roman" w:hAnsi="Times New Roman" w:cs="Times New Roman"/>
          <w:b/>
          <w:sz w:val="24"/>
          <w:szCs w:val="24"/>
        </w:rPr>
      </w:pPr>
      <w:r>
        <w:rPr>
          <w:rFonts w:ascii="Times New Roman" w:hAnsi="Times New Roman" w:cs="Times New Roman"/>
          <w:b/>
          <w:sz w:val="24"/>
          <w:szCs w:val="24"/>
        </w:rPr>
        <w:br w:type="page"/>
      </w:r>
    </w:p>
    <w:p w:rsidR="008A57D4" w:rsidP="008A57D4">
      <w:pPr>
        <w:spacing w:line="480" w:lineRule="auto"/>
        <w:ind w:firstLine="720"/>
        <w:jc w:val="center"/>
        <w:rPr>
          <w:rFonts w:ascii="Times New Roman" w:hAnsi="Times New Roman" w:cs="Times New Roman"/>
          <w:b/>
          <w:sz w:val="24"/>
          <w:szCs w:val="24"/>
        </w:rPr>
      </w:pPr>
      <w:r w:rsidRPr="008A57D4">
        <w:rPr>
          <w:rFonts w:ascii="Times New Roman" w:hAnsi="Times New Roman" w:cs="Times New Roman"/>
          <w:b/>
          <w:sz w:val="24"/>
          <w:szCs w:val="24"/>
        </w:rPr>
        <w:t>Work cited</w:t>
      </w:r>
    </w:p>
    <w:p w:rsidR="008A57D4" w:rsidRPr="00F90461" w:rsidP="008A57D4">
      <w:pPr>
        <w:spacing w:line="480" w:lineRule="auto"/>
        <w:ind w:left="720" w:hanging="720"/>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White, J., (2021)</w:t>
      </w:r>
      <w:r w:rsidRPr="00F90461">
        <w:rPr>
          <w:rFonts w:ascii="Times New Roman" w:hAnsi="Times New Roman" w:cs="Times New Roman"/>
          <w:color w:val="000000"/>
          <w:sz w:val="24"/>
          <w:szCs w:val="24"/>
          <w:shd w:val="clear" w:color="auto" w:fill="FFFFFF"/>
        </w:rPr>
        <w:t> </w:t>
      </w:r>
      <w:r w:rsidRPr="00F90461">
        <w:rPr>
          <w:rFonts w:ascii="Times New Roman" w:hAnsi="Times New Roman" w:cs="Times New Roman"/>
          <w:i/>
          <w:iCs/>
          <w:color w:val="000000"/>
          <w:sz w:val="24"/>
          <w:szCs w:val="24"/>
          <w:shd w:val="clear" w:color="auto" w:fill="FFFFFF"/>
        </w:rPr>
        <w:t xml:space="preserve">Smiles </w:t>
      </w:r>
      <w:r w:rsidRPr="00F90461">
        <w:rPr>
          <w:rFonts w:ascii="Times New Roman" w:hAnsi="Times New Roman" w:cs="Times New Roman"/>
          <w:i/>
          <w:iCs/>
          <w:color w:val="000000"/>
          <w:sz w:val="24"/>
          <w:szCs w:val="24"/>
          <w:shd w:val="clear" w:color="auto" w:fill="FFFFFF"/>
        </w:rPr>
        <w:t>By</w:t>
      </w:r>
      <w:r w:rsidRPr="00F90461">
        <w:rPr>
          <w:rFonts w:ascii="Times New Roman" w:hAnsi="Times New Roman" w:cs="Times New Roman"/>
          <w:i/>
          <w:iCs/>
          <w:color w:val="000000"/>
          <w:sz w:val="24"/>
          <w:szCs w:val="24"/>
          <w:shd w:val="clear" w:color="auto" w:fill="FFFFFF"/>
        </w:rPr>
        <w:t xml:space="preserve"> White Orthodontics</w:t>
      </w:r>
      <w:r w:rsidRPr="00F90461">
        <w:rPr>
          <w:rFonts w:ascii="Times New Roman" w:hAnsi="Times New Roman" w:cs="Times New Roman"/>
          <w:color w:val="000000"/>
          <w:sz w:val="24"/>
          <w:szCs w:val="24"/>
          <w:shd w:val="clear" w:color="auto" w:fill="FFFFFF"/>
        </w:rPr>
        <w:t xml:space="preserve">. [online] Smiles </w:t>
      </w:r>
      <w:r w:rsidRPr="00F90461">
        <w:rPr>
          <w:rFonts w:ascii="Times New Roman" w:hAnsi="Times New Roman" w:cs="Times New Roman"/>
          <w:color w:val="000000"/>
          <w:sz w:val="24"/>
          <w:szCs w:val="24"/>
          <w:shd w:val="clear" w:color="auto" w:fill="FFFFFF"/>
        </w:rPr>
        <w:t>By</w:t>
      </w:r>
      <w:r w:rsidRPr="00F90461">
        <w:rPr>
          <w:rFonts w:ascii="Times New Roman" w:hAnsi="Times New Roman" w:cs="Times New Roman"/>
          <w:color w:val="000000"/>
          <w:sz w:val="24"/>
          <w:szCs w:val="24"/>
          <w:shd w:val="clear" w:color="auto" w:fill="FFFFFF"/>
        </w:rPr>
        <w:t xml:space="preserve"> White Orthodontics. Available at: &lt;https://www.smilesbywhite.com/patient-information/news/how-are-invisalign-braces-made/. </w:t>
      </w:r>
    </w:p>
    <w:p w:rsidR="008A57D4" w:rsidRPr="008A57D4" w:rsidP="008A57D4">
      <w:pPr>
        <w:spacing w:line="480" w:lineRule="auto"/>
        <w:ind w:firstLine="720"/>
        <w:jc w:val="center"/>
        <w:rPr>
          <w:rFonts w:ascii="Times New Roman" w:hAnsi="Times New Roman" w:cs="Times New Roman"/>
          <w:b/>
          <w:sz w:val="24"/>
          <w:szCs w:val="24"/>
        </w:rPr>
      </w:pPr>
      <w:bookmarkStart w:id="0" w:name="_GoBack"/>
      <w:bookmarkEnd w:id="0"/>
    </w:p>
    <w:sectPr w:rsidSect="008A57D4">
      <w:headerReference w:type="default" r:id="rId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67497901"/>
      <w:docPartObj>
        <w:docPartGallery w:val="Page Numbers (Top of Page)"/>
        <w:docPartUnique/>
      </w:docPartObj>
    </w:sdtPr>
    <w:sdtEndPr>
      <w:rPr>
        <w:noProof/>
      </w:rPr>
    </w:sdtEndPr>
    <w:sdtContent>
      <w:p w:rsidR="008A57D4" w:rsidRPr="008A57D4" w:rsidP="008A57D4">
        <w:pPr>
          <w:spacing w:line="480" w:lineRule="auto"/>
          <w:rPr>
            <w:rFonts w:ascii="Times New Roman" w:hAnsi="Times New Roman" w:cs="Times New Roman"/>
            <w:sz w:val="24"/>
            <w:szCs w:val="24"/>
          </w:rPr>
        </w:pPr>
        <w:r>
          <w:rPr>
            <w:rFonts w:ascii="Times New Roman" w:hAnsi="Times New Roman" w:cs="Times New Roman"/>
            <w:sz w:val="24"/>
            <w:szCs w:val="24"/>
          </w:rPr>
          <w:t xml:space="preserve">MANUFACTURE OPERATIONS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4</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F47"/>
    <w:rsid w:val="0002053F"/>
    <w:rsid w:val="00073469"/>
    <w:rsid w:val="000E7ECA"/>
    <w:rsid w:val="00132025"/>
    <w:rsid w:val="001B5492"/>
    <w:rsid w:val="002832E9"/>
    <w:rsid w:val="002A5372"/>
    <w:rsid w:val="004D1355"/>
    <w:rsid w:val="004E6298"/>
    <w:rsid w:val="00504770"/>
    <w:rsid w:val="00511684"/>
    <w:rsid w:val="00517C94"/>
    <w:rsid w:val="005200F7"/>
    <w:rsid w:val="005B4EBB"/>
    <w:rsid w:val="006B44F3"/>
    <w:rsid w:val="00711A0B"/>
    <w:rsid w:val="0074647B"/>
    <w:rsid w:val="00762D93"/>
    <w:rsid w:val="007D02CE"/>
    <w:rsid w:val="0085457D"/>
    <w:rsid w:val="008A57D4"/>
    <w:rsid w:val="008B2E83"/>
    <w:rsid w:val="00955FF3"/>
    <w:rsid w:val="00976255"/>
    <w:rsid w:val="009D6E5E"/>
    <w:rsid w:val="00A240E0"/>
    <w:rsid w:val="00A843C4"/>
    <w:rsid w:val="00AB00FD"/>
    <w:rsid w:val="00B833DC"/>
    <w:rsid w:val="00B85F84"/>
    <w:rsid w:val="00D55F47"/>
    <w:rsid w:val="00DD53CD"/>
    <w:rsid w:val="00DF0A03"/>
    <w:rsid w:val="00E322B1"/>
    <w:rsid w:val="00E96620"/>
    <w:rsid w:val="00EC64D6"/>
    <w:rsid w:val="00F21B4E"/>
    <w:rsid w:val="00F90461"/>
    <w:rsid w:val="00FF64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E5473A"/>
  <w15:chartTrackingRefBased/>
  <w15:docId w15:val="{BAE1819A-A3B5-4EF6-A452-342C47D16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7D4"/>
  </w:style>
  <w:style w:type="paragraph" w:styleId="Footer">
    <w:name w:val="footer"/>
    <w:basedOn w:val="Normal"/>
    <w:link w:val="FooterChar"/>
    <w:uiPriority w:val="99"/>
    <w:unhideWhenUsed/>
    <w:rsid w:val="008A5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36</cp:revision>
  <dcterms:created xsi:type="dcterms:W3CDTF">2021-10-04T15:16:00Z</dcterms:created>
  <dcterms:modified xsi:type="dcterms:W3CDTF">2021-10-04T16:55:00Z</dcterms:modified>
</cp:coreProperties>
</file>